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F" w:rsidRDefault="00654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Бланк-заявка пропозиції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), реалізація якої відбуватиметься за рахунок коштів шкільного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ромадського бюджету </w:t>
      </w:r>
    </w:p>
    <w:p w:rsidR="008822EF" w:rsidRDefault="006542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Сновській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міській  територіальній громаді </w:t>
      </w:r>
    </w:p>
    <w:p w:rsidR="008822EF" w:rsidRDefault="008822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6"/>
        <w:gridCol w:w="5128"/>
      </w:tblGrid>
      <w:tr w:rsidR="008822EF">
        <w:trPr>
          <w:trHeight w:val="728"/>
          <w:jc w:val="center"/>
        </w:trPr>
        <w:tc>
          <w:tcPr>
            <w:tcW w:w="3996" w:type="dxa"/>
            <w:shd w:val="clear" w:color="auto" w:fill="CCFFCC"/>
            <w:vAlign w:val="center"/>
          </w:tcPr>
          <w:p w:rsidR="008822EF" w:rsidRDefault="006542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5128" w:type="dxa"/>
            <w:shd w:val="clear" w:color="auto" w:fill="CCFFCC"/>
          </w:tcPr>
          <w:p w:rsidR="008822EF" w:rsidRDefault="008822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EF">
        <w:trPr>
          <w:trHeight w:val="697"/>
          <w:jc w:val="center"/>
        </w:trPr>
        <w:tc>
          <w:tcPr>
            <w:tcW w:w="3996" w:type="dxa"/>
            <w:shd w:val="clear" w:color="auto" w:fill="CCFFCC"/>
            <w:vAlign w:val="center"/>
          </w:tcPr>
          <w:p w:rsidR="008822EF" w:rsidRDefault="006542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  <w:p w:rsidR="008822EF" w:rsidRDefault="006542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(вписує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Конкурсна комісія)</w:t>
            </w:r>
          </w:p>
        </w:tc>
        <w:tc>
          <w:tcPr>
            <w:tcW w:w="5128" w:type="dxa"/>
            <w:shd w:val="clear" w:color="auto" w:fill="CCFFCC"/>
          </w:tcPr>
          <w:p w:rsidR="008822EF" w:rsidRDefault="008822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2EF" w:rsidRDefault="008822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22EF" w:rsidRDefault="0065428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Примітка: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всі пункти є обов’язковими для заповнення!</w:t>
      </w:r>
    </w:p>
    <w:p w:rsidR="008822EF" w:rsidRDefault="008822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автора/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943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977"/>
        <w:gridCol w:w="5458"/>
      </w:tblGrid>
      <w:tr w:rsidR="008822EF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Ім’я та Прізвище автора/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представника від команди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 w:rsidP="00575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759E2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Панчешна</w:t>
            </w:r>
            <w:proofErr w:type="spellEnd"/>
            <w:r w:rsidR="00575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</w:tr>
      <w:tr w:rsidR="008822EF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 навчального закладу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59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2EF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Pr="005759E2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5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veronika.panchesna1999@dmail.com</w:t>
            </w:r>
          </w:p>
        </w:tc>
      </w:tr>
      <w:tr w:rsidR="008822EF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№ тел.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59E2">
              <w:rPr>
                <w:rFonts w:ascii="Times New Roman" w:eastAsia="Times New Roman" w:hAnsi="Times New Roman" w:cs="Times New Roman"/>
                <w:sz w:val="24"/>
                <w:szCs w:val="24"/>
              </w:rPr>
              <w:t>0688363892</w:t>
            </w:r>
          </w:p>
        </w:tc>
      </w:tr>
      <w:tr w:rsidR="008822EF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rPr>
          <w:trHeight w:val="195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Ім’я та Прізвища учасників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59E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Юлія</w:t>
            </w:r>
          </w:p>
        </w:tc>
      </w:tr>
    </w:tbl>
    <w:p w:rsidR="008822EF" w:rsidRDefault="008822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E2" w:rsidRPr="005759E2" w:rsidRDefault="00654283" w:rsidP="005759E2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E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proofErr w:type="spellStart"/>
      <w:r w:rsidRPr="005759E2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Pr="005759E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759E2">
        <w:rPr>
          <w:rFonts w:ascii="Times New Roman" w:eastAsia="Times New Roman" w:hAnsi="Times New Roman" w:cs="Times New Roman"/>
          <w:i/>
          <w:sz w:val="24"/>
          <w:szCs w:val="24"/>
        </w:rPr>
        <w:t>(не більше 15 слів):</w:t>
      </w:r>
    </w:p>
    <w:p w:rsidR="008822EF" w:rsidRPr="008632FF" w:rsidRDefault="005759E2" w:rsidP="005759E2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8632F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5759E2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Активний спорт гарантія гарного здоров’я»</w:t>
      </w:r>
      <w:r w:rsidR="008632F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632FF" w:rsidRPr="008632FF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</w:p>
    <w:p w:rsidR="008632FF" w:rsidRPr="008632FF" w:rsidRDefault="008632FF" w:rsidP="005759E2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Місце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2EF" w:rsidRPr="005759E2" w:rsidRDefault="005759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9E2">
        <w:rPr>
          <w:rFonts w:ascii="Times New Roman" w:eastAsia="Times New Roman" w:hAnsi="Times New Roman" w:cs="Times New Roman"/>
          <w:sz w:val="24"/>
          <w:szCs w:val="24"/>
          <w:u w:val="single"/>
        </w:rPr>
        <w:t>Подвір’я навчального закладу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(основні групи учнів, які зможуть користуватися результатами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як ними буде використовуватись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які зміни відбудуться завдяки користуванню реалізованим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):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2EF" w:rsidRDefault="005759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______Учні навчального закладу під час</w:t>
      </w:r>
      <w:r w:rsidR="00130D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активних ігор на перерві ____________________</w:t>
      </w:r>
      <w:r w:rsidR="00654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(скільки часу потрібно для реалізації):</w:t>
      </w:r>
    </w:p>
    <w:p w:rsidR="008822EF" w:rsidRPr="00130DF4" w:rsidRDefault="00654283" w:rsidP="00130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0DF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 w:rsidR="00130DF4" w:rsidRPr="00130DF4">
        <w:rPr>
          <w:rFonts w:ascii="Times New Roman" w:eastAsia="Times New Roman" w:hAnsi="Times New Roman" w:cs="Times New Roman"/>
          <w:sz w:val="24"/>
          <w:szCs w:val="24"/>
          <w:u w:val="single"/>
        </w:rPr>
        <w:t>1-2 тижні_______________________________________________________</w:t>
      </w:r>
    </w:p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Опис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(проблема, на вирішення 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закладу):</w:t>
      </w:r>
    </w:p>
    <w:p w:rsidR="00130DF4" w:rsidRPr="00130DF4" w:rsidRDefault="00130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розрахований на придбання волейбольних та футбольних м’ячів._ Для зміцнення та покращення фізичної форми дітей треба постійно рухатися. Тому ми вирішили, що придбання спортивного інвентарю допоможе учням закладу не лише зміцнити своє здоров’я, але й гарно та весело проводити час під час перерв. Також придбання м’ячів допоможе учням покращити навички гри з м’ячем у волейбол та футбол. </w:t>
      </w:r>
    </w:p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(всі складові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їх орієнтовна вартість) </w:t>
      </w:r>
    </w:p>
    <w:tbl>
      <w:tblPr>
        <w:tblStyle w:val="a7"/>
        <w:tblW w:w="93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67"/>
        <w:gridCol w:w="5464"/>
        <w:gridCol w:w="1052"/>
        <w:gridCol w:w="1089"/>
        <w:gridCol w:w="1191"/>
      </w:tblGrid>
      <w:tr w:rsidR="008822EF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Pr="00130DF4" w:rsidRDefault="00130DF4" w:rsidP="00130DF4">
            <w:pPr>
              <w:pStyle w:val="a9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М’яч  волейбольний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130DF4" w:rsidP="00130DF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130DF4" w:rsidP="00130DF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9D5E80" w:rsidP="009D5E80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Pr="00130DF4" w:rsidRDefault="00130DF4" w:rsidP="00130D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М’яч футбольний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130DF4" w:rsidP="00130DF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130DF4" w:rsidP="00130DF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9D5E80" w:rsidP="009D5E80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757964" w:rsidP="0075796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Сітка для </w:t>
            </w:r>
            <w:proofErr w:type="spellStart"/>
            <w:r w:rsidR="0075796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волейбола</w:t>
            </w:r>
            <w:proofErr w:type="spell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757964" w:rsidP="0075796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757964" w:rsidP="00130DF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757964" w:rsidP="0075796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757964" w:rsidP="0075796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757964" w:rsidP="00757964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056326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056326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056326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056326" w:rsidP="00056326">
            <w:pPr>
              <w:spacing w:after="0" w:line="36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для гри в боулінг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056326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056326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056326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8822EF" w:rsidP="00056326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2E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Default="008822EF">
            <w:pPr>
              <w:spacing w:after="0" w:line="36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22EF" w:rsidRPr="00070383" w:rsidRDefault="00070383" w:rsidP="000703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Pr="00070383" w:rsidRDefault="00070383" w:rsidP="0007038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4435</w:t>
            </w:r>
          </w:p>
        </w:tc>
      </w:tr>
    </w:tbl>
    <w:bookmarkEnd w:id="0"/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Додатки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(фотографії, малюнки, схеми, описи, графічні зображення, додаткові пояснення, тощо)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вказати перелік:</w:t>
      </w:r>
    </w:p>
    <w:p w:rsidR="009D5E80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D5E80">
        <w:rPr>
          <w:rFonts w:ascii="Times New Roman" w:eastAsia="Times New Roman" w:hAnsi="Times New Roman" w:cs="Times New Roman"/>
          <w:sz w:val="24"/>
          <w:szCs w:val="24"/>
        </w:rPr>
        <w:t xml:space="preserve">М’яч  волейбольний </w:t>
      </w:r>
      <w:hyperlink r:id="rId5" w:history="1">
        <w:r w:rsidR="009D5E80" w:rsidRPr="00F243F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https://babyplus.ua/product/257569</w:t>
        </w:r>
      </w:hyperlink>
    </w:p>
    <w:p w:rsidR="008822EF" w:rsidRPr="009D5E80" w:rsidRDefault="009D5E80" w:rsidP="009D5E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1524000" cy="1143000"/>
            <wp:effectExtent l="0" t="0" r="0" b="0"/>
            <wp:docPr id="1" name="Рисунок 1" descr="Мяч волейбольный. MS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ч волейбольный. MS 33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71" cy="11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F" w:rsidRDefault="009D5E80" w:rsidP="009D5E8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М’яч футбольний </w:t>
      </w:r>
      <w:hyperlink r:id="rId7" w:history="1">
        <w:r w:rsidRPr="00F243F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https://babyplus.ua/sporttovary-futbol/myach-futbolnyy-official-2500-202mmt-official2500-202</w:t>
        </w:r>
      </w:hyperlink>
    </w:p>
    <w:p w:rsidR="009D5E80" w:rsidRDefault="009D5E80" w:rsidP="009D5E80">
      <w:pPr>
        <w:pStyle w:val="a9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1612901" cy="1209675"/>
            <wp:effectExtent l="0" t="0" r="6350" b="0"/>
            <wp:docPr id="2" name="Рисунок 2" descr="Мяч футбольный. OFFICIAL 2500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ч футбольный. OFFICIAL 2500-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39" cy="12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26" w:rsidRDefault="00056326" w:rsidP="00056326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Сітка для волейбола</w:t>
      </w:r>
      <w:hyperlink r:id="rId9" w:history="1">
        <w:r w:rsidRPr="00F243F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gra.ua/product/setka-dlya-voleibola-c-5641-pe-3mm-r-r-9-5x1m-yacheika-12x12sm-s-metallicheskim-trosom?utm_source=google&amp;utm_medium=cpc&amp;utm_term=&amp;utm_content=462858591980&amp;utm_campaign=gl-search&amp;gclid=EAIaIQobChMIoaq3--mB9gIV8BJ7Ch1AlAcNEAQYAiABEgLp1fD_BwE</w:t>
        </w:r>
      </w:hyperlink>
    </w:p>
    <w:p w:rsidR="00056326" w:rsidRPr="00056326" w:rsidRDefault="00056326" w:rsidP="00056326">
      <w:pPr>
        <w:pStyle w:val="a9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1856930" cy="1333500"/>
            <wp:effectExtent l="0" t="0" r="0" b="0"/>
            <wp:docPr id="4" name="Рисунок 4" descr="Фото Сетка для волейбола ZELART C-5641 (PE, 3мм, р-р 9,5x1м, ячейка 12x12см, с металлическим трос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етка для волейбола ZELART C-5641 (PE, 3мм, р-р 9,5x1м, ячейка 12x12см, с металлическим тросом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65" b="13423"/>
                    <a:stretch/>
                  </pic:blipFill>
                  <pic:spPr bwMode="auto">
                    <a:xfrm>
                      <a:off x="0" y="0"/>
                      <a:ext cx="1855939" cy="13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6326" w:rsidRDefault="00056326" w:rsidP="00056326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2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56326">
        <w:rPr>
          <w:rFonts w:ascii="Times New Roman" w:eastAsia="Times New Roman" w:hAnsi="Times New Roman" w:cs="Times New Roman"/>
          <w:sz w:val="24"/>
          <w:szCs w:val="24"/>
        </w:rPr>
        <w:t xml:space="preserve">Шашки </w:t>
      </w:r>
      <w:hyperlink r:id="rId11" w:history="1">
        <w:r w:rsidRPr="0005632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https://babyplus.ua/pazly-i-razvivayushchie-igry-nastolnye-igry-klassicheskie-igry/nabor-3v1-shashki-shakhmaty-nardy-mtoys-s0011myr-s0011</w:t>
        </w:r>
      </w:hyperlink>
    </w:p>
    <w:p w:rsidR="008822EF" w:rsidRDefault="00056326" w:rsidP="0005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1952625" cy="1464468"/>
            <wp:effectExtent l="0" t="0" r="0" b="2540"/>
            <wp:docPr id="3" name="Рисунок 3" descr="Набор 3в1 шашки, шахматы, нарды. M.Toys S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3в1 шашки, шахматы, нарды. M.Toys S0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11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F" w:rsidRDefault="008822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2EF" w:rsidRPr="00056326" w:rsidRDefault="00056326" w:rsidP="00056326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Набір для гри в боулінг </w:t>
      </w:r>
      <w:hyperlink r:id="rId13" w:history="1">
        <w:r w:rsidRPr="00F243F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https://babyplus.ua/igrushki-aktivnye-igry-sportivnye-igry/nabor-dlya-igry-v-bouling-kegli-2-shara-mtoys-05022myr-05022</w:t>
        </w:r>
      </w:hyperlink>
    </w:p>
    <w:p w:rsidR="00056326" w:rsidRPr="00056326" w:rsidRDefault="00056326" w:rsidP="00056326">
      <w:pPr>
        <w:pStyle w:val="a9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2159000" cy="1619250"/>
            <wp:effectExtent l="0" t="0" r="0" b="0"/>
            <wp:docPr id="5" name="Рисунок 5" descr="Набор для игры в боулинг Кегли 2 шара. M.Toys 0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для игры в боулинг Кегли 2 шара. M.Toys 050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47" cy="1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F" w:rsidRDefault="008822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2EF" w:rsidRDefault="008822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2EF" w:rsidRDefault="008822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26" w:rsidRDefault="0005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26" w:rsidRDefault="0005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26" w:rsidRDefault="0005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26" w:rsidRDefault="000563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2EF" w:rsidRDefault="00654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БЛАНК ПОПЕРЕДНЬОЇ ПІДТРИМКИ ПРОЄКТУ</w:t>
      </w:r>
    </w:p>
    <w:p w:rsidR="008822EF" w:rsidRDefault="008822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2EF" w:rsidRDefault="00654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</w:t>
      </w:r>
      <w:r w:rsidR="00674D65">
        <w:rPr>
          <w:rFonts w:ascii="Times New Roman" w:eastAsia="Times New Roman" w:hAnsi="Times New Roman" w:cs="Times New Roman"/>
          <w:b/>
          <w:sz w:val="24"/>
          <w:szCs w:val="24"/>
        </w:rPr>
        <w:t xml:space="preserve">сок здобувачів освіти  </w:t>
      </w:r>
      <w:proofErr w:type="spellStart"/>
      <w:r w:rsidR="00674D6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74D65" w:rsidRPr="00674D65">
        <w:rPr>
          <w:rFonts w:ascii="Times New Roman" w:eastAsia="Times New Roman" w:hAnsi="Times New Roman" w:cs="Times New Roman"/>
          <w:sz w:val="28"/>
          <w:szCs w:val="24"/>
          <w:u w:val="single"/>
        </w:rPr>
        <w:t>Великощимельської</w:t>
      </w:r>
      <w:proofErr w:type="spellEnd"/>
      <w:r w:rsidR="00674D65" w:rsidRPr="00674D6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="00674D65" w:rsidRPr="00674D65">
        <w:rPr>
          <w:rFonts w:ascii="Times New Roman" w:eastAsia="Times New Roman" w:hAnsi="Times New Roman" w:cs="Times New Roman"/>
          <w:sz w:val="28"/>
          <w:szCs w:val="24"/>
          <w:u w:val="single"/>
        </w:rPr>
        <w:t>гімназії</w:t>
      </w:r>
      <w:r w:rsidR="00674D65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End"/>
      <w:r w:rsidR="00674D6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8822EF" w:rsidRDefault="0065428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 навчального закладу)</w:t>
      </w:r>
    </w:p>
    <w:p w:rsidR="008822EF" w:rsidRDefault="00654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які підтримують  пропозицію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що реалізуватиметься за рахунок коштів громадського бюджету (ШГБ)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Сновській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міській територіальній громаді </w:t>
      </w:r>
    </w:p>
    <w:p w:rsidR="008822EF" w:rsidRDefault="006542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(окрім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22EF" w:rsidRDefault="00882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2EF" w:rsidRDefault="0065428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:rsidR="008822EF" w:rsidRDefault="00674D65" w:rsidP="00674D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5759E2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Активний спорт гарантія гарного здоров’я»</w:t>
      </w:r>
      <w:r w:rsidRPr="005759E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 _</w:t>
      </w:r>
    </w:p>
    <w:p w:rsidR="008822EF" w:rsidRDefault="008822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2EF" w:rsidRDefault="0065428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Ставлячи підпис в даному списку, висловлюю свою згоду на:</w:t>
      </w:r>
    </w:p>
    <w:p w:rsidR="008822EF" w:rsidRDefault="00654283">
      <w:pPr>
        <w:spacing w:after="0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 обробку моїх персональних даних з метою впровадження громадського бюджетування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Сновській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міській територіальній громаді у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8822EF" w:rsidRDefault="008822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2EF" w:rsidRDefault="0065428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 можливі уточнення та доповнення,  а також зняття даної  пропозиції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)її авторами.</w:t>
      </w:r>
    </w:p>
    <w:p w:rsidR="008822EF" w:rsidRDefault="008822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922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17"/>
        <w:gridCol w:w="5245"/>
        <w:gridCol w:w="1276"/>
        <w:gridCol w:w="1984"/>
      </w:tblGrid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8822EF">
        <w:trPr>
          <w:trHeight w:val="3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88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2E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2EF" w:rsidRDefault="00654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22EF" w:rsidRDefault="00654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22EF" w:rsidRDefault="008822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8822EF" w:rsidRDefault="008822EF"/>
    <w:sectPr w:rsidR="008822EF" w:rsidSect="00646A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87B"/>
    <w:multiLevelType w:val="hybridMultilevel"/>
    <w:tmpl w:val="F7B6C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800"/>
    <w:multiLevelType w:val="hybridMultilevel"/>
    <w:tmpl w:val="9224F2DC"/>
    <w:lvl w:ilvl="0" w:tplc="6350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59BB"/>
    <w:multiLevelType w:val="hybridMultilevel"/>
    <w:tmpl w:val="D8969004"/>
    <w:lvl w:ilvl="0" w:tplc="A5AEB6F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2EF"/>
    <w:rsid w:val="00056326"/>
    <w:rsid w:val="00070383"/>
    <w:rsid w:val="00130DF4"/>
    <w:rsid w:val="005759E2"/>
    <w:rsid w:val="00646A29"/>
    <w:rsid w:val="00654283"/>
    <w:rsid w:val="00674D65"/>
    <w:rsid w:val="00757964"/>
    <w:rsid w:val="008632FF"/>
    <w:rsid w:val="008822EF"/>
    <w:rsid w:val="009D5E80"/>
    <w:rsid w:val="00E8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A29"/>
  </w:style>
  <w:style w:type="paragraph" w:styleId="1">
    <w:name w:val="heading 1"/>
    <w:basedOn w:val="a"/>
    <w:next w:val="a"/>
    <w:rsid w:val="00646A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6A29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6A29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6A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6A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6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6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6A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6A29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6A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46A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6A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6A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5759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5E8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5E8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D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5759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5E8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5E8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abyplus.ua/igrushki-aktivnye-igry-sportivnye-igry/nabor-dlya-igry-v-bouling-kegli-2-shara-mtoys-05022myr-05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yplus.ua/sporttovary-futbol/myach-futbolnyy-official-2500-202mmt-official2500-202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byplus.ua/pazly-i-razvivayushchie-igry-nastolnye-igry-klassicheskie-igry/nabor-3v1-shashki-shakhmaty-nardy-mtoys-s0011myr-s0011" TargetMode="External"/><Relationship Id="rId5" Type="http://schemas.openxmlformats.org/officeDocument/2006/relationships/hyperlink" Target="https://babyplus.ua/product/25756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ra.ua/product/setka-dlya-voleibola-c-5641-pe-3mm-r-r-9-5x1m-yacheika-12x12sm-s-metallicheskim-trosom?utm_source=google&amp;utm_medium=cpc&amp;utm_term=&amp;utm_content=462858591980&amp;utm_campaign=gl-search&amp;gclid=EAIaIQobChMIoaq3--mB9gIV8BJ7Ch1AlAcNEAQYAiABEgLp1fD_Bw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TPCUser</cp:lastModifiedBy>
  <cp:revision>8</cp:revision>
  <cp:lastPrinted>2022-02-16T11:21:00Z</cp:lastPrinted>
  <dcterms:created xsi:type="dcterms:W3CDTF">2022-02-15T08:27:00Z</dcterms:created>
  <dcterms:modified xsi:type="dcterms:W3CDTF">2022-02-22T13:42:00Z</dcterms:modified>
</cp:coreProperties>
</file>